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CA765E">
        <w:rPr>
          <w:b/>
          <w:bCs/>
          <w:sz w:val="20"/>
          <w:szCs w:val="20"/>
        </w:rPr>
        <w:t>628</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00CA765E">
        <w:rPr>
          <w:b/>
          <w:color w:val="17365D"/>
          <w:sz w:val="20"/>
          <w:szCs w:val="20"/>
        </w:rPr>
        <w:t>тендера</w:t>
      </w:r>
      <w:r w:rsidRPr="007B2606">
        <w:rPr>
          <w:sz w:val="20"/>
          <w:szCs w:val="20"/>
        </w:rPr>
        <w:t xml:space="preserve"> в электронной форме на поставку товара: </w:t>
      </w:r>
      <w:r w:rsidR="00CA765E">
        <w:rPr>
          <w:b/>
          <w:color w:val="17365D"/>
          <w:sz w:val="20"/>
          <w:szCs w:val="20"/>
        </w:rPr>
        <w:t>анализаторы спектра</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CA765E">
        <w:rPr>
          <w:b/>
          <w:color w:val="17365D"/>
          <w:sz w:val="20"/>
          <w:szCs w:val="20"/>
        </w:rPr>
        <w:t>анализаторы спектра</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CA765E">
        <w:rPr>
          <w:b/>
          <w:color w:val="17365D"/>
          <w:sz w:val="20"/>
          <w:szCs w:val="20"/>
        </w:rPr>
        <w:t>31</w:t>
      </w:r>
      <w:r w:rsidR="00EF24E3" w:rsidRPr="001A4AAA">
        <w:rPr>
          <w:b/>
          <w:color w:val="17365D"/>
          <w:sz w:val="20"/>
          <w:szCs w:val="20"/>
        </w:rPr>
        <w:t>.</w:t>
      </w:r>
      <w:r w:rsidR="000C5BE7">
        <w:rPr>
          <w:b/>
          <w:color w:val="17365D"/>
          <w:sz w:val="20"/>
          <w:szCs w:val="20"/>
        </w:rPr>
        <w:t>0</w:t>
      </w:r>
      <w:r w:rsidR="00CA765E">
        <w:rPr>
          <w:b/>
          <w:color w:val="17365D"/>
          <w:sz w:val="20"/>
          <w:szCs w:val="20"/>
        </w:rPr>
        <w:t>3</w:t>
      </w:r>
      <w:r w:rsidR="005331D6" w:rsidRPr="001A4AAA">
        <w:rPr>
          <w:b/>
          <w:color w:val="17365D"/>
          <w:sz w:val="20"/>
          <w:szCs w:val="20"/>
        </w:rPr>
        <w:t>.20</w:t>
      </w:r>
      <w:r w:rsidR="00A26B13" w:rsidRPr="001A4AAA">
        <w:rPr>
          <w:b/>
          <w:color w:val="17365D"/>
          <w:sz w:val="20"/>
          <w:szCs w:val="20"/>
        </w:rPr>
        <w:t>2</w:t>
      </w:r>
      <w:r w:rsidR="000C5BE7">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1864F1">
        <w:rPr>
          <w:sz w:val="20"/>
          <w:szCs w:val="20"/>
        </w:rPr>
        <w:t>протокол первичной аттестации</w:t>
      </w:r>
      <w:r w:rsidR="007D7550">
        <w:rPr>
          <w:sz w:val="20"/>
          <w:szCs w:val="20"/>
        </w:rPr>
        <w:t>.</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0C5BE7">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w:t>
      </w:r>
      <w:r w:rsidR="00DD1D1D">
        <w:rPr>
          <w:sz w:val="20"/>
          <w:szCs w:val="20"/>
        </w:rPr>
        <w:t>у оборудования на территории РФ,</w:t>
      </w:r>
      <w:r w:rsidR="00DD1D1D" w:rsidRPr="00DD1D1D">
        <w:t xml:space="preserve"> </w:t>
      </w:r>
      <w:r w:rsidR="00DD1D1D" w:rsidRPr="00DD1D1D">
        <w:rPr>
          <w:sz w:val="20"/>
          <w:szCs w:val="20"/>
        </w:rPr>
        <w:t>что подтверждается документально - оригинал письма либо заверенная копия от производителя</w:t>
      </w:r>
      <w:r w:rsidR="00DD1D1D">
        <w:rPr>
          <w:sz w:val="20"/>
          <w:szCs w:val="20"/>
        </w:rPr>
        <w:t>.</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CA765E" w:rsidRDefault="00CA765E" w:rsidP="0050100B">
      <w:pPr>
        <w:spacing w:before="120" w:after="120"/>
        <w:jc w:val="center"/>
        <w:rPr>
          <w:b/>
          <w:sz w:val="20"/>
          <w:szCs w:val="20"/>
        </w:rPr>
      </w:pP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45EAB">
        <w:rPr>
          <w:sz w:val="20"/>
          <w:szCs w:val="20"/>
        </w:rPr>
        <w:t xml:space="preserve"> (тридцати) календарных дней с </w:t>
      </w:r>
      <w:r w:rsidR="00CA765E">
        <w:rPr>
          <w:sz w:val="20"/>
          <w:szCs w:val="20"/>
        </w:rPr>
        <w:t>3</w:t>
      </w:r>
      <w:r w:rsidR="00645EAB">
        <w:rPr>
          <w:sz w:val="20"/>
          <w:szCs w:val="20"/>
        </w:rPr>
        <w:t>1</w:t>
      </w:r>
      <w:r w:rsidR="00683445">
        <w:rPr>
          <w:sz w:val="20"/>
          <w:szCs w:val="20"/>
        </w:rPr>
        <w:t>.</w:t>
      </w:r>
      <w:r w:rsidR="00645EAB">
        <w:rPr>
          <w:sz w:val="20"/>
          <w:szCs w:val="20"/>
        </w:rPr>
        <w:t>0</w:t>
      </w:r>
      <w:r w:rsidR="00CA765E">
        <w:rPr>
          <w:sz w:val="20"/>
          <w:szCs w:val="20"/>
        </w:rPr>
        <w:t>3</w:t>
      </w:r>
      <w:r w:rsidR="000C5BE7">
        <w:rPr>
          <w:sz w:val="20"/>
          <w:szCs w:val="20"/>
        </w:rPr>
        <w:t>.2023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CA765E">
        <w:rPr>
          <w:sz w:val="20"/>
          <w:szCs w:val="20"/>
        </w:rPr>
        <w:t>628</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CA765E">
        <w:rPr>
          <w:b/>
          <w:color w:val="17365D"/>
        </w:rPr>
        <w:t>3</w:t>
      </w:r>
      <w:r w:rsidR="00645EAB">
        <w:rPr>
          <w:b/>
          <w:color w:val="17365D"/>
        </w:rPr>
        <w:t>1</w:t>
      </w:r>
      <w:r w:rsidR="00EF24E3" w:rsidRPr="001A4AAA">
        <w:rPr>
          <w:b/>
          <w:color w:val="17365D"/>
        </w:rPr>
        <w:t>.</w:t>
      </w:r>
      <w:r w:rsidR="00647D22">
        <w:rPr>
          <w:b/>
          <w:color w:val="17365D"/>
        </w:rPr>
        <w:t>0</w:t>
      </w:r>
      <w:r w:rsidR="00CA765E">
        <w:rPr>
          <w:b/>
          <w:color w:val="17365D"/>
        </w:rPr>
        <w:t>3</w:t>
      </w:r>
      <w:r w:rsidRPr="001A4AAA">
        <w:rPr>
          <w:b/>
          <w:color w:val="17365D"/>
        </w:rPr>
        <w:t>.20</w:t>
      </w:r>
      <w:r w:rsidR="00A26B13" w:rsidRPr="001A4AAA">
        <w:rPr>
          <w:b/>
          <w:color w:val="17365D"/>
        </w:rPr>
        <w:t>2</w:t>
      </w:r>
      <w:r w:rsidR="00647D2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AA5553" w:rsidTr="008C5FF9">
        <w:trPr>
          <w:trHeight w:val="319"/>
          <w:jc w:val="center"/>
        </w:trPr>
        <w:tc>
          <w:tcPr>
            <w:tcW w:w="4815" w:type="dxa"/>
          </w:tcPr>
          <w:p w:rsidR="00647D22" w:rsidRPr="00AA5553" w:rsidRDefault="00647D22" w:rsidP="008C5FF9">
            <w:pPr>
              <w:snapToGrid w:val="0"/>
              <w:jc w:val="both"/>
              <w:rPr>
                <w:sz w:val="18"/>
                <w:szCs w:val="18"/>
                <w:lang w:val="x-none"/>
              </w:rPr>
            </w:pPr>
            <w:proofErr w:type="spellStart"/>
            <w:r w:rsidRPr="00AA5553">
              <w:rPr>
                <w:sz w:val="18"/>
                <w:szCs w:val="18"/>
                <w:lang w:val="x-none"/>
              </w:rPr>
              <w:t>м.п</w:t>
            </w:r>
            <w:proofErr w:type="spellEnd"/>
            <w:r w:rsidRPr="00AA5553">
              <w:rPr>
                <w:sz w:val="18"/>
                <w:szCs w:val="18"/>
                <w:lang w:val="x-none"/>
              </w:rPr>
              <w:t>.</w:t>
            </w:r>
          </w:p>
        </w:tc>
        <w:tc>
          <w:tcPr>
            <w:tcW w:w="5535" w:type="dxa"/>
            <w:gridSpan w:val="2"/>
          </w:tcPr>
          <w:p w:rsidR="00647D22" w:rsidRPr="00AA5553" w:rsidRDefault="00647D22" w:rsidP="00A53663">
            <w:pPr>
              <w:snapToGrid w:val="0"/>
              <w:jc w:val="both"/>
              <w:rPr>
                <w:sz w:val="18"/>
                <w:szCs w:val="18"/>
              </w:rPr>
            </w:pPr>
            <w:proofErr w:type="spellStart"/>
            <w:r w:rsidRPr="00AA5553">
              <w:rPr>
                <w:sz w:val="18"/>
                <w:szCs w:val="18"/>
                <w:lang w:val="x-none"/>
              </w:rPr>
              <w:t>м.п</w:t>
            </w:r>
            <w:proofErr w:type="spellEnd"/>
            <w:r w:rsidRPr="00AA5553">
              <w:rPr>
                <w:sz w:val="18"/>
                <w:szCs w:val="18"/>
                <w:lang w:val="x-none"/>
              </w:rPr>
              <w:t>.</w:t>
            </w:r>
          </w:p>
        </w:tc>
      </w:tr>
    </w:tbl>
    <w:p w:rsidR="00663A87" w:rsidRPr="001B3B78" w:rsidRDefault="00663A87" w:rsidP="00BC03F7">
      <w:pPr>
        <w:rPr>
          <w:b/>
        </w:rPr>
      </w:pPr>
    </w:p>
    <w:p w:rsidR="009C6746" w:rsidRDefault="009C6746" w:rsidP="009C6746">
      <w:pPr>
        <w:spacing w:after="60"/>
        <w:jc w:val="center"/>
        <w:rPr>
          <w:b/>
          <w:sz w:val="22"/>
        </w:rPr>
      </w:pPr>
      <w:bookmarkStart w:id="0" w:name="_GoBack"/>
      <w:bookmarkEnd w:id="0"/>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A639B7" w:rsidP="00A639B7">
      <w:pPr>
        <w:jc w:val="right"/>
        <w:rPr>
          <w:sz w:val="20"/>
          <w:szCs w:val="20"/>
        </w:rPr>
      </w:pPr>
      <w:r w:rsidRPr="00447DA4">
        <w:rPr>
          <w:sz w:val="20"/>
          <w:szCs w:val="20"/>
        </w:rPr>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CA765E">
        <w:rPr>
          <w:sz w:val="20"/>
          <w:szCs w:val="20"/>
        </w:rPr>
        <w:t>628</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CA765E" w:rsidRDefault="00CA765E" w:rsidP="007755F5">
      <w:pPr>
        <w:spacing w:after="60"/>
        <w:jc w:val="center"/>
        <w:rPr>
          <w:b/>
          <w:bCs/>
        </w:rPr>
      </w:pPr>
      <w:r w:rsidRPr="00874F6A">
        <w:rPr>
          <w:b/>
          <w:bCs/>
        </w:rPr>
        <w:t>ТЕХНИЧЕСКОЕ ЗАДАНИЕ</w:t>
      </w:r>
    </w:p>
    <w:p w:rsidR="00CA765E" w:rsidRPr="00432856" w:rsidRDefault="00CA765E" w:rsidP="007755F5">
      <w:pPr>
        <w:ind w:firstLine="709"/>
        <w:jc w:val="center"/>
        <w:rPr>
          <w:b/>
          <w:bCs/>
          <w:u w:val="single"/>
        </w:rPr>
      </w:pPr>
      <w:r w:rsidRPr="0010455F">
        <w:rPr>
          <w:b/>
          <w:bCs/>
          <w:u w:val="single"/>
        </w:rPr>
        <w:t xml:space="preserve">на </w:t>
      </w:r>
      <w:r w:rsidRPr="00432856">
        <w:rPr>
          <w:b/>
          <w:bCs/>
          <w:u w:val="single"/>
        </w:rPr>
        <w:t xml:space="preserve">поставку товара: </w:t>
      </w:r>
      <w:r>
        <w:rPr>
          <w:b/>
          <w:bCs/>
          <w:u w:val="single"/>
        </w:rPr>
        <w:t>Анализаторы спектра</w:t>
      </w:r>
    </w:p>
    <w:p w:rsidR="00CA765E" w:rsidRPr="00CA765E" w:rsidRDefault="00CA765E" w:rsidP="007755F5">
      <w:pPr>
        <w:jc w:val="both"/>
        <w:rPr>
          <w:sz w:val="20"/>
          <w:szCs w:val="20"/>
        </w:rPr>
      </w:pPr>
      <w:r w:rsidRPr="00CA765E">
        <w:rPr>
          <w:b/>
          <w:bCs/>
          <w:sz w:val="20"/>
          <w:szCs w:val="20"/>
        </w:rPr>
        <w:t>1. Предмет закупки:</w:t>
      </w:r>
      <w:r w:rsidRPr="00CA765E">
        <w:rPr>
          <w:sz w:val="20"/>
          <w:szCs w:val="20"/>
        </w:rPr>
        <w:t xml:space="preserve"> </w:t>
      </w:r>
    </w:p>
    <w:p w:rsidR="00CA765E" w:rsidRPr="00CA765E" w:rsidRDefault="00CA765E" w:rsidP="007755F5">
      <w:pPr>
        <w:spacing w:after="120"/>
        <w:jc w:val="both"/>
        <w:rPr>
          <w:sz w:val="20"/>
          <w:szCs w:val="20"/>
        </w:rPr>
      </w:pPr>
      <w:r w:rsidRPr="00CA765E">
        <w:rPr>
          <w:sz w:val="20"/>
          <w:szCs w:val="20"/>
        </w:rPr>
        <w:t xml:space="preserve">Поставка товара: </w:t>
      </w:r>
      <w:r w:rsidRPr="00CA765E">
        <w:rPr>
          <w:bCs/>
          <w:sz w:val="20"/>
          <w:szCs w:val="20"/>
        </w:rPr>
        <w:t>Анализаторы спектра</w:t>
      </w:r>
      <w:r w:rsidRPr="00CA765E">
        <w:rPr>
          <w:sz w:val="20"/>
          <w:szCs w:val="20"/>
        </w:rPr>
        <w:t>.</w:t>
      </w:r>
    </w:p>
    <w:p w:rsidR="00CA765E" w:rsidRPr="00CA765E" w:rsidRDefault="00CA765E" w:rsidP="007755F5">
      <w:pPr>
        <w:jc w:val="both"/>
        <w:rPr>
          <w:b/>
          <w:bCs/>
          <w:sz w:val="20"/>
          <w:szCs w:val="20"/>
        </w:rPr>
      </w:pPr>
      <w:r w:rsidRPr="00CA765E">
        <w:rPr>
          <w:b/>
          <w:bCs/>
          <w:sz w:val="20"/>
          <w:szCs w:val="20"/>
        </w:rPr>
        <w:t xml:space="preserve">2. Место и условия поставки товара, выполнения работ, оказания услуг: </w:t>
      </w:r>
    </w:p>
    <w:p w:rsidR="00CA765E" w:rsidRPr="00CA765E" w:rsidRDefault="00CA765E" w:rsidP="007755F5">
      <w:pPr>
        <w:spacing w:after="120"/>
        <w:rPr>
          <w:sz w:val="20"/>
          <w:szCs w:val="20"/>
        </w:rPr>
      </w:pPr>
      <w:r w:rsidRPr="00CA765E">
        <w:rPr>
          <w:sz w:val="20"/>
          <w:szCs w:val="20"/>
        </w:rPr>
        <w:t xml:space="preserve">поставить </w:t>
      </w:r>
      <w:r w:rsidRPr="00CA765E">
        <w:rPr>
          <w:bCs/>
          <w:sz w:val="20"/>
          <w:szCs w:val="20"/>
        </w:rPr>
        <w:t>Анализаторы спектра</w:t>
      </w:r>
      <w:r w:rsidRPr="00CA765E">
        <w:rPr>
          <w:sz w:val="20"/>
          <w:szCs w:val="20"/>
        </w:rPr>
        <w:t>, соответствующие требованиям, изложенным ниже, на условиях DDP, согласно ИНКОТЕРМС-2000, по адресу: 152920, Ярославская обл., г. Рыбинск, бульвар Победы, д.25.</w:t>
      </w:r>
    </w:p>
    <w:p w:rsidR="00CA765E" w:rsidRPr="00CA765E" w:rsidRDefault="00CA765E" w:rsidP="007755F5">
      <w:pPr>
        <w:jc w:val="both"/>
        <w:rPr>
          <w:b/>
          <w:bCs/>
          <w:sz w:val="20"/>
          <w:szCs w:val="20"/>
        </w:rPr>
      </w:pPr>
      <w:r w:rsidRPr="00CA765E">
        <w:rPr>
          <w:b/>
          <w:bCs/>
          <w:sz w:val="20"/>
          <w:szCs w:val="20"/>
        </w:rPr>
        <w:t xml:space="preserve">3. Срок поставки товара, выполнения работ, оказания услуг: </w:t>
      </w:r>
    </w:p>
    <w:p w:rsidR="00CA765E" w:rsidRPr="00CA765E" w:rsidRDefault="00CA765E" w:rsidP="007755F5">
      <w:pPr>
        <w:spacing w:after="120"/>
        <w:rPr>
          <w:sz w:val="20"/>
          <w:szCs w:val="20"/>
        </w:rPr>
      </w:pPr>
      <w:r w:rsidRPr="00CA765E">
        <w:rPr>
          <w:sz w:val="20"/>
          <w:szCs w:val="20"/>
        </w:rPr>
        <w:t>31.03.2023 г.</w:t>
      </w:r>
    </w:p>
    <w:p w:rsidR="00CA765E" w:rsidRPr="00CA765E" w:rsidRDefault="00CA765E" w:rsidP="007755F5">
      <w:pPr>
        <w:jc w:val="both"/>
        <w:rPr>
          <w:b/>
          <w:bCs/>
          <w:sz w:val="20"/>
          <w:szCs w:val="20"/>
        </w:rPr>
      </w:pPr>
      <w:r w:rsidRPr="00CA765E">
        <w:rPr>
          <w:b/>
          <w:bCs/>
          <w:sz w:val="20"/>
          <w:szCs w:val="20"/>
        </w:rPr>
        <w:t xml:space="preserve">4. Требования о включенных в цену поставляемого товара (работ, услуг) расходах: </w:t>
      </w:r>
    </w:p>
    <w:p w:rsidR="00CA765E" w:rsidRPr="00CA765E" w:rsidRDefault="00CA765E" w:rsidP="007755F5">
      <w:pPr>
        <w:spacing w:after="120"/>
        <w:rPr>
          <w:sz w:val="20"/>
          <w:szCs w:val="20"/>
        </w:rPr>
      </w:pPr>
      <w:r w:rsidRPr="00CA765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CA765E" w:rsidRPr="00CA765E" w:rsidRDefault="00CA765E" w:rsidP="007755F5">
      <w:pPr>
        <w:spacing w:after="120"/>
        <w:jc w:val="both"/>
        <w:rPr>
          <w:b/>
          <w:bCs/>
          <w:sz w:val="20"/>
          <w:szCs w:val="20"/>
        </w:rPr>
      </w:pPr>
      <w:r w:rsidRPr="00CA765E">
        <w:rPr>
          <w:b/>
          <w:bCs/>
          <w:sz w:val="20"/>
          <w:szCs w:val="20"/>
        </w:rPr>
        <w:t xml:space="preserve">5. Технические характеристики и потребительские свойства (не хуже): </w:t>
      </w:r>
    </w:p>
    <w:p w:rsidR="00CA765E" w:rsidRPr="00CA765E" w:rsidRDefault="00CA765E" w:rsidP="007755F5">
      <w:pPr>
        <w:pStyle w:val="1"/>
        <w:kinsoku w:val="0"/>
        <w:overflowPunct w:val="0"/>
        <w:ind w:left="0" w:right="-76"/>
        <w:rPr>
          <w:b w:val="0"/>
          <w:bCs w:val="0"/>
          <w:spacing w:val="-1"/>
          <w:sz w:val="20"/>
          <w:szCs w:val="20"/>
        </w:rPr>
      </w:pPr>
      <w:r w:rsidRPr="00CA765E">
        <w:rPr>
          <w:b w:val="0"/>
          <w:bCs w:val="0"/>
          <w:spacing w:val="-1"/>
          <w:sz w:val="20"/>
          <w:szCs w:val="20"/>
        </w:rPr>
        <w:t xml:space="preserve">5.1 Технические </w:t>
      </w:r>
      <w:r w:rsidRPr="00CA765E">
        <w:rPr>
          <w:b w:val="0"/>
          <w:bCs w:val="0"/>
          <w:spacing w:val="1"/>
          <w:sz w:val="20"/>
          <w:szCs w:val="20"/>
        </w:rPr>
        <w:t>х</w:t>
      </w:r>
      <w:r w:rsidRPr="00CA765E">
        <w:rPr>
          <w:b w:val="0"/>
          <w:bCs w:val="0"/>
          <w:spacing w:val="-1"/>
          <w:sz w:val="20"/>
          <w:szCs w:val="20"/>
        </w:rPr>
        <w:t>арактеристики:</w:t>
      </w:r>
    </w:p>
    <w:p w:rsidR="00CA765E" w:rsidRPr="00CA765E" w:rsidRDefault="00CA765E" w:rsidP="007755F5">
      <w:pPr>
        <w:pStyle w:val="11"/>
        <w:rPr>
          <w:rFonts w:ascii="Times New Roman" w:hAnsi="Times New Roman"/>
          <w:sz w:val="20"/>
          <w:szCs w:val="20"/>
        </w:rPr>
      </w:pPr>
      <w:r w:rsidRPr="00CA765E">
        <w:rPr>
          <w:rFonts w:ascii="Times New Roman" w:hAnsi="Times New Roman"/>
          <w:sz w:val="20"/>
          <w:szCs w:val="20"/>
        </w:rPr>
        <w:t>Требования к техническим характеристикам (параметрам) анализатора спектра</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4"/>
        <w:gridCol w:w="4674"/>
        <w:gridCol w:w="2944"/>
        <w:gridCol w:w="1139"/>
      </w:tblGrid>
      <w:tr w:rsidR="00CA765E" w:rsidRPr="00CA765E" w:rsidTr="007755F5">
        <w:tc>
          <w:tcPr>
            <w:tcW w:w="425"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jc w:val="center"/>
              <w:rPr>
                <w:b/>
                <w:bCs/>
                <w:sz w:val="20"/>
                <w:szCs w:val="20"/>
              </w:rPr>
            </w:pPr>
            <w:r w:rsidRPr="00CA765E">
              <w:rPr>
                <w:b/>
                <w:bCs/>
                <w:sz w:val="20"/>
                <w:szCs w:val="20"/>
              </w:rPr>
              <w:t>№</w:t>
            </w:r>
          </w:p>
          <w:p w:rsidR="00CA765E" w:rsidRPr="00CA765E" w:rsidRDefault="00CA765E" w:rsidP="00CA765E">
            <w:pPr>
              <w:jc w:val="center"/>
              <w:rPr>
                <w:b/>
                <w:bCs/>
                <w:sz w:val="20"/>
                <w:szCs w:val="20"/>
              </w:rPr>
            </w:pPr>
            <w:proofErr w:type="spellStart"/>
            <w:r w:rsidRPr="00CA765E">
              <w:rPr>
                <w:b/>
                <w:bCs/>
                <w:sz w:val="20"/>
                <w:szCs w:val="20"/>
              </w:rPr>
              <w:t>п.п</w:t>
            </w:r>
            <w:proofErr w:type="spellEnd"/>
            <w:r w:rsidRPr="00CA765E">
              <w:rPr>
                <w:b/>
                <w:bCs/>
                <w:sz w:val="20"/>
                <w:szCs w:val="20"/>
              </w:rPr>
              <w:t>.</w:t>
            </w:r>
          </w:p>
        </w:tc>
        <w:tc>
          <w:tcPr>
            <w:tcW w:w="2442"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jc w:val="center"/>
              <w:rPr>
                <w:b/>
                <w:bCs/>
                <w:sz w:val="20"/>
                <w:szCs w:val="20"/>
              </w:rPr>
            </w:pPr>
            <w:r w:rsidRPr="00CA765E">
              <w:rPr>
                <w:b/>
                <w:bCs/>
                <w:sz w:val="20"/>
                <w:szCs w:val="20"/>
              </w:rPr>
              <w:t>Наименование характеристики (параметра)</w:t>
            </w:r>
          </w:p>
        </w:tc>
        <w:tc>
          <w:tcPr>
            <w:tcW w:w="2133" w:type="pct"/>
            <w:gridSpan w:val="2"/>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jc w:val="center"/>
              <w:rPr>
                <w:b/>
                <w:bCs/>
                <w:sz w:val="20"/>
                <w:szCs w:val="20"/>
              </w:rPr>
            </w:pPr>
            <w:r w:rsidRPr="00CA765E">
              <w:rPr>
                <w:b/>
                <w:bCs/>
                <w:sz w:val="20"/>
                <w:szCs w:val="20"/>
              </w:rPr>
              <w:t>Значение характеристики (параметра)</w:t>
            </w:r>
          </w:p>
        </w:tc>
      </w:tr>
      <w:tr w:rsidR="00CA765E" w:rsidRPr="00CA765E" w:rsidTr="007755F5">
        <w:tc>
          <w:tcPr>
            <w:tcW w:w="425"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numPr>
                <w:ilvl w:val="0"/>
                <w:numId w:val="8"/>
              </w:numPr>
              <w:jc w:val="center"/>
              <w:rPr>
                <w:sz w:val="20"/>
                <w:szCs w:val="20"/>
              </w:rPr>
            </w:pPr>
          </w:p>
        </w:tc>
        <w:tc>
          <w:tcPr>
            <w:tcW w:w="2442"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rPr>
                <w:sz w:val="20"/>
                <w:szCs w:val="20"/>
              </w:rPr>
            </w:pPr>
            <w:r w:rsidRPr="00CA765E">
              <w:rPr>
                <w:sz w:val="20"/>
                <w:szCs w:val="20"/>
              </w:rPr>
              <w:t>Частотный диапазон, не уже</w:t>
            </w:r>
          </w:p>
        </w:tc>
        <w:tc>
          <w:tcPr>
            <w:tcW w:w="2133" w:type="pct"/>
            <w:gridSpan w:val="2"/>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jc w:val="center"/>
              <w:rPr>
                <w:sz w:val="20"/>
                <w:szCs w:val="20"/>
              </w:rPr>
            </w:pPr>
            <w:r w:rsidRPr="00CA765E">
              <w:rPr>
                <w:sz w:val="20"/>
                <w:szCs w:val="20"/>
              </w:rPr>
              <w:t>от 20 Гц до 18 ГГц</w:t>
            </w:r>
          </w:p>
        </w:tc>
      </w:tr>
      <w:tr w:rsidR="00CA765E" w:rsidRPr="00CA765E" w:rsidTr="007755F5">
        <w:tc>
          <w:tcPr>
            <w:tcW w:w="425"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numPr>
                <w:ilvl w:val="0"/>
                <w:numId w:val="8"/>
              </w:numPr>
              <w:jc w:val="center"/>
              <w:rPr>
                <w:sz w:val="20"/>
                <w:szCs w:val="20"/>
              </w:rPr>
            </w:pPr>
          </w:p>
        </w:tc>
        <w:tc>
          <w:tcPr>
            <w:tcW w:w="2442"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rPr>
                <w:sz w:val="20"/>
                <w:szCs w:val="20"/>
              </w:rPr>
            </w:pPr>
            <w:r w:rsidRPr="00CA765E">
              <w:rPr>
                <w:sz w:val="20"/>
                <w:szCs w:val="20"/>
              </w:rPr>
              <w:t>Пределы допускаемой относительной погрешности воспроизведения частоты опорного генератора за год (долговременная стабильность частоты опорного генератора за год), не более</w:t>
            </w:r>
          </w:p>
        </w:tc>
        <w:tc>
          <w:tcPr>
            <w:tcW w:w="2133" w:type="pct"/>
            <w:gridSpan w:val="2"/>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jc w:val="center"/>
              <w:rPr>
                <w:sz w:val="20"/>
                <w:szCs w:val="20"/>
              </w:rPr>
            </w:pPr>
            <w:r w:rsidRPr="00CA765E">
              <w:rPr>
                <w:sz w:val="20"/>
                <w:szCs w:val="20"/>
              </w:rPr>
              <w:t>±2 x 10</w:t>
            </w:r>
            <w:r w:rsidRPr="00CA765E">
              <w:rPr>
                <w:sz w:val="20"/>
                <w:szCs w:val="20"/>
                <w:vertAlign w:val="superscript"/>
              </w:rPr>
              <w:t>–7</w:t>
            </w:r>
          </w:p>
        </w:tc>
      </w:tr>
      <w:tr w:rsidR="00CA765E" w:rsidRPr="00CA765E" w:rsidTr="007755F5">
        <w:tc>
          <w:tcPr>
            <w:tcW w:w="425"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numPr>
                <w:ilvl w:val="0"/>
                <w:numId w:val="8"/>
              </w:numPr>
              <w:jc w:val="center"/>
              <w:rPr>
                <w:sz w:val="20"/>
                <w:szCs w:val="20"/>
              </w:rPr>
            </w:pPr>
          </w:p>
        </w:tc>
        <w:tc>
          <w:tcPr>
            <w:tcW w:w="2442"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rPr>
                <w:sz w:val="20"/>
                <w:szCs w:val="20"/>
              </w:rPr>
            </w:pPr>
            <w:r w:rsidRPr="00CA765E">
              <w:rPr>
                <w:sz w:val="20"/>
                <w:szCs w:val="20"/>
              </w:rPr>
              <w:t>Максимальная полоса анализа (демодуляции), не уже</w:t>
            </w:r>
          </w:p>
        </w:tc>
        <w:tc>
          <w:tcPr>
            <w:tcW w:w="2133" w:type="pct"/>
            <w:gridSpan w:val="2"/>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jc w:val="center"/>
              <w:rPr>
                <w:sz w:val="20"/>
                <w:szCs w:val="20"/>
              </w:rPr>
            </w:pPr>
            <w:r w:rsidRPr="00CA765E">
              <w:rPr>
                <w:sz w:val="20"/>
                <w:szCs w:val="20"/>
              </w:rPr>
              <w:t>25 МГц</w:t>
            </w:r>
          </w:p>
        </w:tc>
      </w:tr>
      <w:tr w:rsidR="00CA765E" w:rsidRPr="00CA765E" w:rsidTr="007755F5">
        <w:tc>
          <w:tcPr>
            <w:tcW w:w="425"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numPr>
                <w:ilvl w:val="0"/>
                <w:numId w:val="8"/>
              </w:numPr>
              <w:jc w:val="center"/>
              <w:rPr>
                <w:sz w:val="20"/>
                <w:szCs w:val="20"/>
              </w:rPr>
            </w:pPr>
          </w:p>
        </w:tc>
        <w:tc>
          <w:tcPr>
            <w:tcW w:w="2442"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rPr>
                <w:sz w:val="20"/>
                <w:szCs w:val="20"/>
              </w:rPr>
            </w:pPr>
            <w:r w:rsidRPr="00CA765E">
              <w:rPr>
                <w:sz w:val="20"/>
                <w:szCs w:val="20"/>
              </w:rPr>
              <w:t xml:space="preserve">Номинальные значения полос пропускания на уровне </w:t>
            </w:r>
          </w:p>
          <w:p w:rsidR="00CA765E" w:rsidRPr="00CA765E" w:rsidRDefault="00CA765E" w:rsidP="00CA765E">
            <w:pPr>
              <w:rPr>
                <w:sz w:val="20"/>
                <w:szCs w:val="20"/>
              </w:rPr>
            </w:pPr>
            <w:r w:rsidRPr="00CA765E">
              <w:rPr>
                <w:sz w:val="20"/>
                <w:szCs w:val="20"/>
              </w:rPr>
              <w:t>Минус 3 дБ в диапазоне, не уже:</w:t>
            </w:r>
          </w:p>
          <w:p w:rsidR="00CA765E" w:rsidRPr="00CA765E" w:rsidRDefault="00CA765E" w:rsidP="00CA765E">
            <w:pPr>
              <w:rPr>
                <w:sz w:val="20"/>
                <w:szCs w:val="20"/>
              </w:rPr>
            </w:pPr>
            <w:r w:rsidRPr="00CA765E">
              <w:rPr>
                <w:sz w:val="20"/>
                <w:szCs w:val="20"/>
              </w:rPr>
              <w:t>- в полосе обзора от 10 Гц до максимальной частоты;</w:t>
            </w:r>
          </w:p>
        </w:tc>
        <w:tc>
          <w:tcPr>
            <w:tcW w:w="2133" w:type="pct"/>
            <w:gridSpan w:val="2"/>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jc w:val="center"/>
              <w:rPr>
                <w:sz w:val="20"/>
                <w:szCs w:val="20"/>
              </w:rPr>
            </w:pPr>
          </w:p>
          <w:p w:rsidR="00CA765E" w:rsidRPr="00CA765E" w:rsidRDefault="00CA765E" w:rsidP="00CA765E">
            <w:pPr>
              <w:jc w:val="center"/>
              <w:rPr>
                <w:sz w:val="20"/>
                <w:szCs w:val="20"/>
              </w:rPr>
            </w:pPr>
          </w:p>
          <w:p w:rsidR="00CA765E" w:rsidRPr="00CA765E" w:rsidRDefault="00CA765E" w:rsidP="00CA765E">
            <w:pPr>
              <w:jc w:val="center"/>
              <w:rPr>
                <w:sz w:val="20"/>
                <w:szCs w:val="20"/>
              </w:rPr>
            </w:pPr>
            <w:r w:rsidRPr="00CA765E">
              <w:rPr>
                <w:sz w:val="20"/>
                <w:szCs w:val="20"/>
              </w:rPr>
              <w:t>от 1 Гц до 8 МГц</w:t>
            </w:r>
          </w:p>
        </w:tc>
      </w:tr>
      <w:tr w:rsidR="00CA765E" w:rsidRPr="00CA765E" w:rsidTr="007755F5">
        <w:trPr>
          <w:trHeight w:val="580"/>
        </w:trPr>
        <w:tc>
          <w:tcPr>
            <w:tcW w:w="425" w:type="pct"/>
            <w:tcBorders>
              <w:top w:val="single" w:sz="4" w:space="0" w:color="000000"/>
              <w:left w:val="single" w:sz="4" w:space="0" w:color="000000"/>
              <w:right w:val="single" w:sz="4" w:space="0" w:color="000000"/>
            </w:tcBorders>
          </w:tcPr>
          <w:p w:rsidR="00CA765E" w:rsidRPr="00CA765E" w:rsidRDefault="00CA765E" w:rsidP="00CA765E">
            <w:pPr>
              <w:numPr>
                <w:ilvl w:val="0"/>
                <w:numId w:val="8"/>
              </w:numPr>
              <w:jc w:val="center"/>
              <w:rPr>
                <w:sz w:val="20"/>
                <w:szCs w:val="20"/>
              </w:rPr>
            </w:pPr>
          </w:p>
        </w:tc>
        <w:tc>
          <w:tcPr>
            <w:tcW w:w="2442" w:type="pct"/>
            <w:tcBorders>
              <w:top w:val="single" w:sz="4" w:space="0" w:color="000000"/>
              <w:left w:val="single" w:sz="4" w:space="0" w:color="000000"/>
              <w:right w:val="single" w:sz="4" w:space="0" w:color="000000"/>
            </w:tcBorders>
          </w:tcPr>
          <w:p w:rsidR="00CA765E" w:rsidRPr="00CA765E" w:rsidRDefault="00CA765E" w:rsidP="00CA765E">
            <w:pPr>
              <w:rPr>
                <w:sz w:val="20"/>
                <w:szCs w:val="20"/>
              </w:rPr>
            </w:pPr>
            <w:r w:rsidRPr="00CA765E">
              <w:rPr>
                <w:sz w:val="20"/>
                <w:szCs w:val="20"/>
              </w:rPr>
              <w:t>Средний уровень (мощность) собственных шумов при ослаблении  входного аттенюатора 0 дБ, дБ относительно 1 мВт (</w:t>
            </w:r>
            <w:proofErr w:type="spellStart"/>
            <w:r w:rsidRPr="00CA765E">
              <w:rPr>
                <w:sz w:val="20"/>
                <w:szCs w:val="20"/>
              </w:rPr>
              <w:t>дБм</w:t>
            </w:r>
            <w:proofErr w:type="spellEnd"/>
            <w:r w:rsidRPr="00CA765E">
              <w:rPr>
                <w:sz w:val="20"/>
                <w:szCs w:val="20"/>
              </w:rPr>
              <w:t xml:space="preserve">) или значения среднего уровня собственных шумов на входе 50 Ом </w:t>
            </w:r>
          </w:p>
          <w:p w:rsidR="00CA765E" w:rsidRPr="00CA765E" w:rsidRDefault="00CA765E" w:rsidP="00CA765E">
            <w:pPr>
              <w:rPr>
                <w:sz w:val="20"/>
                <w:szCs w:val="20"/>
              </w:rPr>
            </w:pPr>
            <w:r w:rsidRPr="00CA765E">
              <w:rPr>
                <w:sz w:val="20"/>
                <w:szCs w:val="20"/>
              </w:rPr>
              <w:t>в диапазоне частот, не более:</w:t>
            </w:r>
          </w:p>
        </w:tc>
        <w:tc>
          <w:tcPr>
            <w:tcW w:w="1538" w:type="pct"/>
            <w:tcBorders>
              <w:top w:val="single" w:sz="4" w:space="0" w:color="000000"/>
              <w:left w:val="single" w:sz="4" w:space="0" w:color="000000"/>
              <w:right w:val="single" w:sz="4" w:space="0" w:color="000000"/>
            </w:tcBorders>
          </w:tcPr>
          <w:p w:rsidR="00CA765E" w:rsidRPr="00CA765E" w:rsidRDefault="00CA765E" w:rsidP="00CA765E">
            <w:pPr>
              <w:jc w:val="center"/>
              <w:rPr>
                <w:sz w:val="20"/>
                <w:szCs w:val="20"/>
              </w:rPr>
            </w:pPr>
            <w:r w:rsidRPr="00CA765E">
              <w:rPr>
                <w:sz w:val="20"/>
                <w:szCs w:val="20"/>
              </w:rPr>
              <w:t>От 1 МГц до 18 ГГц</w:t>
            </w:r>
          </w:p>
        </w:tc>
        <w:tc>
          <w:tcPr>
            <w:tcW w:w="595" w:type="pct"/>
            <w:tcBorders>
              <w:top w:val="single" w:sz="4" w:space="0" w:color="000000"/>
              <w:left w:val="single" w:sz="4" w:space="0" w:color="000000"/>
              <w:right w:val="single" w:sz="4" w:space="0" w:color="000000"/>
            </w:tcBorders>
          </w:tcPr>
          <w:p w:rsidR="00CA765E" w:rsidRPr="00CA765E" w:rsidRDefault="00CA765E" w:rsidP="00CA765E">
            <w:pPr>
              <w:jc w:val="center"/>
              <w:rPr>
                <w:sz w:val="20"/>
                <w:szCs w:val="20"/>
              </w:rPr>
            </w:pPr>
            <w:r w:rsidRPr="00CA765E">
              <w:rPr>
                <w:sz w:val="20"/>
                <w:szCs w:val="20"/>
              </w:rPr>
              <w:t xml:space="preserve">-144 </w:t>
            </w:r>
            <w:proofErr w:type="spellStart"/>
            <w:r w:rsidRPr="00CA765E">
              <w:rPr>
                <w:sz w:val="20"/>
                <w:szCs w:val="20"/>
              </w:rPr>
              <w:t>дБм</w:t>
            </w:r>
            <w:proofErr w:type="spellEnd"/>
          </w:p>
        </w:tc>
      </w:tr>
      <w:tr w:rsidR="00CA765E" w:rsidRPr="00CA765E" w:rsidTr="007755F5">
        <w:tc>
          <w:tcPr>
            <w:tcW w:w="425"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numPr>
                <w:ilvl w:val="0"/>
                <w:numId w:val="8"/>
              </w:numPr>
              <w:jc w:val="center"/>
              <w:rPr>
                <w:sz w:val="20"/>
                <w:szCs w:val="20"/>
              </w:rPr>
            </w:pPr>
          </w:p>
        </w:tc>
        <w:tc>
          <w:tcPr>
            <w:tcW w:w="2442"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rPr>
                <w:sz w:val="20"/>
                <w:szCs w:val="20"/>
              </w:rPr>
            </w:pPr>
            <w:r w:rsidRPr="00CA765E">
              <w:rPr>
                <w:sz w:val="20"/>
                <w:szCs w:val="20"/>
              </w:rPr>
              <w:t xml:space="preserve">Средний уровень фазовых шумов относительно основного немодулированного сигнала </w:t>
            </w:r>
          </w:p>
          <w:p w:rsidR="00CA765E" w:rsidRPr="00CA765E" w:rsidRDefault="00CA765E" w:rsidP="00CA765E">
            <w:pPr>
              <w:rPr>
                <w:sz w:val="20"/>
                <w:szCs w:val="20"/>
              </w:rPr>
            </w:pPr>
            <w:r w:rsidRPr="00CA765E">
              <w:rPr>
                <w:sz w:val="20"/>
                <w:szCs w:val="20"/>
              </w:rPr>
              <w:t>при несущей 500 МГц или 1 ГГц и отстройке 10 кГц, не более</w:t>
            </w:r>
          </w:p>
        </w:tc>
        <w:tc>
          <w:tcPr>
            <w:tcW w:w="2133" w:type="pct"/>
            <w:gridSpan w:val="2"/>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jc w:val="center"/>
              <w:rPr>
                <w:sz w:val="20"/>
                <w:szCs w:val="20"/>
              </w:rPr>
            </w:pPr>
            <w:r w:rsidRPr="00CA765E">
              <w:rPr>
                <w:sz w:val="20"/>
                <w:szCs w:val="20"/>
              </w:rPr>
              <w:t>-106 дБ/Гц</w:t>
            </w:r>
          </w:p>
          <w:p w:rsidR="00CA765E" w:rsidRPr="00CA765E" w:rsidRDefault="00CA765E" w:rsidP="00CA765E">
            <w:pPr>
              <w:jc w:val="center"/>
              <w:rPr>
                <w:sz w:val="20"/>
                <w:szCs w:val="20"/>
              </w:rPr>
            </w:pPr>
          </w:p>
        </w:tc>
      </w:tr>
      <w:tr w:rsidR="00CA765E" w:rsidRPr="00CA765E" w:rsidTr="007755F5">
        <w:trPr>
          <w:trHeight w:val="498"/>
        </w:trPr>
        <w:tc>
          <w:tcPr>
            <w:tcW w:w="425" w:type="pct"/>
            <w:tcBorders>
              <w:top w:val="single" w:sz="4" w:space="0" w:color="000000"/>
              <w:left w:val="single" w:sz="4" w:space="0" w:color="000000"/>
              <w:right w:val="single" w:sz="4" w:space="0" w:color="000000"/>
            </w:tcBorders>
          </w:tcPr>
          <w:p w:rsidR="00CA765E" w:rsidRPr="00CA765E" w:rsidRDefault="00CA765E" w:rsidP="00CA765E">
            <w:pPr>
              <w:numPr>
                <w:ilvl w:val="0"/>
                <w:numId w:val="8"/>
              </w:numPr>
              <w:jc w:val="center"/>
              <w:rPr>
                <w:sz w:val="20"/>
                <w:szCs w:val="20"/>
              </w:rPr>
            </w:pPr>
          </w:p>
        </w:tc>
        <w:tc>
          <w:tcPr>
            <w:tcW w:w="2442" w:type="pct"/>
            <w:tcBorders>
              <w:top w:val="single" w:sz="4" w:space="0" w:color="000000"/>
              <w:left w:val="single" w:sz="4" w:space="0" w:color="000000"/>
              <w:right w:val="single" w:sz="4" w:space="0" w:color="000000"/>
            </w:tcBorders>
          </w:tcPr>
          <w:p w:rsidR="00CA765E" w:rsidRPr="00CA765E" w:rsidRDefault="00CA765E" w:rsidP="00CA765E">
            <w:pPr>
              <w:rPr>
                <w:sz w:val="20"/>
                <w:szCs w:val="20"/>
              </w:rPr>
            </w:pPr>
            <w:r w:rsidRPr="00CA765E">
              <w:rPr>
                <w:sz w:val="20"/>
                <w:szCs w:val="20"/>
              </w:rPr>
              <w:t>Пределы основной допускаемой абсолютной погрешности измерений уровня (мощности) на опорной частоте, не более</w:t>
            </w:r>
          </w:p>
        </w:tc>
        <w:tc>
          <w:tcPr>
            <w:tcW w:w="2133" w:type="pct"/>
            <w:gridSpan w:val="2"/>
            <w:tcBorders>
              <w:top w:val="single" w:sz="4" w:space="0" w:color="000000"/>
              <w:left w:val="single" w:sz="4" w:space="0" w:color="000000"/>
              <w:right w:val="single" w:sz="4" w:space="0" w:color="000000"/>
            </w:tcBorders>
          </w:tcPr>
          <w:p w:rsidR="00CA765E" w:rsidRPr="00CA765E" w:rsidRDefault="00CA765E" w:rsidP="00CA765E">
            <w:pPr>
              <w:jc w:val="center"/>
              <w:rPr>
                <w:sz w:val="20"/>
                <w:szCs w:val="20"/>
              </w:rPr>
            </w:pPr>
            <w:r w:rsidRPr="00CA765E">
              <w:rPr>
                <w:sz w:val="20"/>
                <w:szCs w:val="20"/>
              </w:rPr>
              <w:t>±0,4 дБ</w:t>
            </w:r>
          </w:p>
        </w:tc>
      </w:tr>
      <w:tr w:rsidR="00CA765E" w:rsidRPr="00CA765E" w:rsidTr="007755F5">
        <w:tc>
          <w:tcPr>
            <w:tcW w:w="425" w:type="pct"/>
            <w:tcBorders>
              <w:top w:val="single" w:sz="4" w:space="0" w:color="000000"/>
              <w:left w:val="single" w:sz="4" w:space="0" w:color="000000"/>
              <w:bottom w:val="single" w:sz="4" w:space="0" w:color="000000"/>
              <w:right w:val="single" w:sz="4" w:space="0" w:color="000000"/>
            </w:tcBorders>
            <w:vAlign w:val="center"/>
          </w:tcPr>
          <w:p w:rsidR="00CA765E" w:rsidRPr="00CA765E" w:rsidRDefault="00CA765E" w:rsidP="00CA765E">
            <w:pPr>
              <w:numPr>
                <w:ilvl w:val="0"/>
                <w:numId w:val="8"/>
              </w:numPr>
              <w:jc w:val="center"/>
              <w:rPr>
                <w:sz w:val="20"/>
                <w:szCs w:val="20"/>
              </w:rPr>
            </w:pPr>
          </w:p>
        </w:tc>
        <w:tc>
          <w:tcPr>
            <w:tcW w:w="2442"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rPr>
                <w:sz w:val="20"/>
                <w:szCs w:val="20"/>
              </w:rPr>
            </w:pPr>
            <w:r w:rsidRPr="00CA765E">
              <w:rPr>
                <w:sz w:val="20"/>
                <w:szCs w:val="20"/>
              </w:rPr>
              <w:t>Пределы допускаемой абсолютной погрешности</w:t>
            </w:r>
          </w:p>
          <w:p w:rsidR="00CA765E" w:rsidRPr="00CA765E" w:rsidRDefault="00CA765E" w:rsidP="00CA765E">
            <w:pPr>
              <w:rPr>
                <w:sz w:val="20"/>
                <w:szCs w:val="20"/>
              </w:rPr>
            </w:pPr>
            <w:r w:rsidRPr="00CA765E">
              <w:rPr>
                <w:sz w:val="20"/>
                <w:szCs w:val="20"/>
              </w:rPr>
              <w:t>из-за переключений полос пропускания, не более</w:t>
            </w:r>
          </w:p>
        </w:tc>
        <w:tc>
          <w:tcPr>
            <w:tcW w:w="2133" w:type="pct"/>
            <w:gridSpan w:val="2"/>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jc w:val="center"/>
              <w:rPr>
                <w:sz w:val="20"/>
                <w:szCs w:val="20"/>
              </w:rPr>
            </w:pPr>
            <w:r w:rsidRPr="00CA765E">
              <w:rPr>
                <w:sz w:val="20"/>
                <w:szCs w:val="20"/>
              </w:rPr>
              <w:t>±1,0 дБ</w:t>
            </w:r>
          </w:p>
        </w:tc>
      </w:tr>
      <w:tr w:rsidR="00CA765E" w:rsidRPr="00CA765E" w:rsidTr="007755F5">
        <w:tc>
          <w:tcPr>
            <w:tcW w:w="425"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numPr>
                <w:ilvl w:val="0"/>
                <w:numId w:val="8"/>
              </w:numPr>
              <w:jc w:val="center"/>
              <w:rPr>
                <w:sz w:val="20"/>
                <w:szCs w:val="20"/>
              </w:rPr>
            </w:pPr>
          </w:p>
        </w:tc>
        <w:tc>
          <w:tcPr>
            <w:tcW w:w="2442"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rPr>
                <w:sz w:val="20"/>
                <w:szCs w:val="20"/>
              </w:rPr>
            </w:pPr>
            <w:r w:rsidRPr="00CA765E">
              <w:rPr>
                <w:sz w:val="20"/>
                <w:szCs w:val="20"/>
              </w:rPr>
              <w:t>Оценка коэффициента шума</w:t>
            </w:r>
          </w:p>
        </w:tc>
        <w:tc>
          <w:tcPr>
            <w:tcW w:w="2133" w:type="pct"/>
            <w:gridSpan w:val="2"/>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jc w:val="center"/>
              <w:rPr>
                <w:sz w:val="20"/>
                <w:szCs w:val="20"/>
              </w:rPr>
            </w:pPr>
            <w:r w:rsidRPr="00CA765E">
              <w:rPr>
                <w:sz w:val="20"/>
                <w:szCs w:val="20"/>
              </w:rPr>
              <w:t>наличие</w:t>
            </w:r>
          </w:p>
        </w:tc>
      </w:tr>
      <w:tr w:rsidR="00CA765E" w:rsidRPr="00CA765E" w:rsidTr="007755F5">
        <w:tc>
          <w:tcPr>
            <w:tcW w:w="425"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numPr>
                <w:ilvl w:val="0"/>
                <w:numId w:val="8"/>
              </w:numPr>
              <w:jc w:val="center"/>
              <w:rPr>
                <w:sz w:val="20"/>
                <w:szCs w:val="20"/>
              </w:rPr>
            </w:pPr>
          </w:p>
        </w:tc>
        <w:tc>
          <w:tcPr>
            <w:tcW w:w="2442"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rPr>
                <w:sz w:val="20"/>
                <w:szCs w:val="20"/>
              </w:rPr>
            </w:pPr>
            <w:r w:rsidRPr="00CA765E">
              <w:rPr>
                <w:sz w:val="20"/>
                <w:szCs w:val="20"/>
              </w:rPr>
              <w:t>Напряжение питания от сети переменного тока частотой (50±5) Гц, не хуже</w:t>
            </w:r>
          </w:p>
        </w:tc>
        <w:tc>
          <w:tcPr>
            <w:tcW w:w="2133" w:type="pct"/>
            <w:gridSpan w:val="2"/>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jc w:val="center"/>
              <w:rPr>
                <w:sz w:val="20"/>
                <w:szCs w:val="20"/>
              </w:rPr>
            </w:pPr>
            <w:r w:rsidRPr="00CA765E">
              <w:rPr>
                <w:sz w:val="20"/>
                <w:szCs w:val="20"/>
              </w:rPr>
              <w:t>230±23 В</w:t>
            </w:r>
          </w:p>
        </w:tc>
      </w:tr>
      <w:tr w:rsidR="00CA765E" w:rsidRPr="00CA765E" w:rsidTr="007755F5">
        <w:tc>
          <w:tcPr>
            <w:tcW w:w="425"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numPr>
                <w:ilvl w:val="0"/>
                <w:numId w:val="8"/>
              </w:numPr>
              <w:jc w:val="center"/>
              <w:rPr>
                <w:sz w:val="20"/>
                <w:szCs w:val="20"/>
              </w:rPr>
            </w:pPr>
          </w:p>
        </w:tc>
        <w:tc>
          <w:tcPr>
            <w:tcW w:w="2442" w:type="pct"/>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rPr>
                <w:sz w:val="20"/>
                <w:szCs w:val="20"/>
              </w:rPr>
            </w:pPr>
            <w:r w:rsidRPr="00CA765E">
              <w:rPr>
                <w:sz w:val="20"/>
                <w:szCs w:val="20"/>
              </w:rPr>
              <w:t>Потребляемая мощность,  не более</w:t>
            </w:r>
          </w:p>
        </w:tc>
        <w:tc>
          <w:tcPr>
            <w:tcW w:w="2133" w:type="pct"/>
            <w:gridSpan w:val="2"/>
            <w:tcBorders>
              <w:top w:val="single" w:sz="4" w:space="0" w:color="000000"/>
              <w:left w:val="single" w:sz="4" w:space="0" w:color="000000"/>
              <w:bottom w:val="single" w:sz="4" w:space="0" w:color="000000"/>
              <w:right w:val="single" w:sz="4" w:space="0" w:color="000000"/>
            </w:tcBorders>
          </w:tcPr>
          <w:p w:rsidR="00CA765E" w:rsidRPr="00CA765E" w:rsidRDefault="00CA765E" w:rsidP="00CA765E">
            <w:pPr>
              <w:jc w:val="center"/>
              <w:rPr>
                <w:sz w:val="20"/>
                <w:szCs w:val="20"/>
              </w:rPr>
            </w:pPr>
            <w:r w:rsidRPr="00CA765E">
              <w:rPr>
                <w:sz w:val="20"/>
                <w:szCs w:val="20"/>
              </w:rPr>
              <w:t>500 В•А</w:t>
            </w:r>
          </w:p>
        </w:tc>
      </w:tr>
    </w:tbl>
    <w:p w:rsidR="00CA765E" w:rsidRPr="00CA765E" w:rsidRDefault="00CA765E" w:rsidP="007755F5">
      <w:pPr>
        <w:pStyle w:val="a"/>
        <w:numPr>
          <w:ilvl w:val="0"/>
          <w:numId w:val="0"/>
        </w:numPr>
        <w:rPr>
          <w:rFonts w:ascii="Times New Roman" w:hAnsi="Times New Roman"/>
          <w:sz w:val="20"/>
          <w:szCs w:val="20"/>
        </w:rPr>
      </w:pPr>
      <w:r w:rsidRPr="00CA765E">
        <w:rPr>
          <w:rFonts w:ascii="Times New Roman" w:hAnsi="Times New Roman"/>
          <w:sz w:val="20"/>
          <w:szCs w:val="20"/>
        </w:rPr>
        <w:t xml:space="preserve">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w:t>
      </w:r>
      <w:r w:rsidRPr="00CA765E">
        <w:rPr>
          <w:rFonts w:ascii="Times New Roman" w:hAnsi="Times New Roman"/>
          <w:sz w:val="20"/>
          <w:szCs w:val="20"/>
        </w:rPr>
        <w:lastRenderedPageBreak/>
        <w:t>Приложением «Описание типа средства измерений», а также копии «Свидетельства о первичной поверке» при поставке средств измерения</w:t>
      </w:r>
    </w:p>
    <w:p w:rsidR="00CA765E" w:rsidRPr="00CA765E" w:rsidRDefault="00CA765E" w:rsidP="007755F5">
      <w:pPr>
        <w:pStyle w:val="a"/>
        <w:numPr>
          <w:ilvl w:val="0"/>
          <w:numId w:val="0"/>
        </w:numPr>
        <w:rPr>
          <w:rFonts w:ascii="Times New Roman" w:hAnsi="Times New Roman"/>
          <w:sz w:val="20"/>
          <w:szCs w:val="20"/>
        </w:rPr>
      </w:pPr>
    </w:p>
    <w:p w:rsidR="00CA765E" w:rsidRPr="00CA765E" w:rsidRDefault="00CA765E" w:rsidP="007755F5">
      <w:pPr>
        <w:pStyle w:val="a"/>
        <w:numPr>
          <w:ilvl w:val="0"/>
          <w:numId w:val="0"/>
        </w:numPr>
        <w:rPr>
          <w:rFonts w:ascii="Times New Roman" w:hAnsi="Times New Roman"/>
          <w:b/>
          <w:sz w:val="20"/>
          <w:szCs w:val="20"/>
        </w:rPr>
      </w:pPr>
      <w:r w:rsidRPr="00CA765E">
        <w:rPr>
          <w:rFonts w:ascii="Times New Roman" w:hAnsi="Times New Roman"/>
          <w:b/>
          <w:sz w:val="20"/>
          <w:szCs w:val="20"/>
        </w:rPr>
        <w:t>6. Требования по комплекту поставки:</w:t>
      </w:r>
    </w:p>
    <w:p w:rsidR="00CA765E" w:rsidRPr="00CA765E" w:rsidRDefault="00CA765E" w:rsidP="007755F5">
      <w:pPr>
        <w:spacing w:after="120"/>
        <w:rPr>
          <w:sz w:val="20"/>
          <w:szCs w:val="20"/>
        </w:rPr>
      </w:pPr>
      <w:r w:rsidRPr="00CA765E">
        <w:rPr>
          <w:sz w:val="20"/>
          <w:szCs w:val="20"/>
        </w:rPr>
        <w:t>Поставить комплект средств измерений в составе: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2975"/>
        <w:gridCol w:w="4133"/>
        <w:gridCol w:w="1537"/>
      </w:tblGrid>
      <w:tr w:rsidR="00CA765E" w:rsidRPr="00CA765E" w:rsidTr="007755F5">
        <w:trPr>
          <w:trHeight w:val="373"/>
        </w:trPr>
        <w:tc>
          <w:tcPr>
            <w:tcW w:w="484" w:type="pct"/>
            <w:tcBorders>
              <w:top w:val="single" w:sz="4" w:space="0" w:color="auto"/>
              <w:left w:val="single" w:sz="4" w:space="0" w:color="auto"/>
              <w:bottom w:val="single" w:sz="4" w:space="0" w:color="auto"/>
              <w:right w:val="single" w:sz="4" w:space="0" w:color="auto"/>
            </w:tcBorders>
          </w:tcPr>
          <w:p w:rsidR="00CA765E" w:rsidRPr="00CA765E" w:rsidRDefault="00CA765E" w:rsidP="00CA765E">
            <w:pPr>
              <w:jc w:val="center"/>
              <w:rPr>
                <w:sz w:val="20"/>
                <w:szCs w:val="20"/>
              </w:rPr>
            </w:pPr>
            <w:r w:rsidRPr="00CA765E">
              <w:rPr>
                <w:sz w:val="20"/>
                <w:szCs w:val="20"/>
              </w:rPr>
              <w:t>№ п/п</w:t>
            </w:r>
          </w:p>
        </w:tc>
        <w:tc>
          <w:tcPr>
            <w:tcW w:w="1554" w:type="pct"/>
            <w:tcBorders>
              <w:top w:val="single" w:sz="4" w:space="0" w:color="auto"/>
              <w:left w:val="single" w:sz="4" w:space="0" w:color="auto"/>
              <w:bottom w:val="single" w:sz="4" w:space="0" w:color="auto"/>
              <w:right w:val="single" w:sz="4" w:space="0" w:color="auto"/>
            </w:tcBorders>
          </w:tcPr>
          <w:p w:rsidR="00CA765E" w:rsidRPr="00CA765E" w:rsidRDefault="00CA765E" w:rsidP="00CA765E">
            <w:pPr>
              <w:jc w:val="center"/>
              <w:rPr>
                <w:sz w:val="20"/>
                <w:szCs w:val="20"/>
              </w:rPr>
            </w:pPr>
            <w:r w:rsidRPr="00CA765E">
              <w:rPr>
                <w:sz w:val="20"/>
                <w:szCs w:val="20"/>
              </w:rPr>
              <w:t>Наименование</w:t>
            </w:r>
          </w:p>
        </w:tc>
        <w:tc>
          <w:tcPr>
            <w:tcW w:w="2159" w:type="pct"/>
            <w:tcBorders>
              <w:top w:val="single" w:sz="4" w:space="0" w:color="auto"/>
              <w:left w:val="single" w:sz="4" w:space="0" w:color="auto"/>
              <w:bottom w:val="single" w:sz="4" w:space="0" w:color="auto"/>
              <w:right w:val="single" w:sz="4" w:space="0" w:color="auto"/>
            </w:tcBorders>
          </w:tcPr>
          <w:p w:rsidR="00CA765E" w:rsidRPr="00CA765E" w:rsidRDefault="00CA765E" w:rsidP="00CA765E">
            <w:pPr>
              <w:jc w:val="center"/>
              <w:rPr>
                <w:sz w:val="20"/>
                <w:szCs w:val="20"/>
              </w:rPr>
            </w:pPr>
            <w:r w:rsidRPr="00CA765E">
              <w:rPr>
                <w:sz w:val="20"/>
                <w:szCs w:val="20"/>
              </w:rPr>
              <w:t>Комплектация</w:t>
            </w:r>
          </w:p>
        </w:tc>
        <w:tc>
          <w:tcPr>
            <w:tcW w:w="803" w:type="pct"/>
            <w:tcBorders>
              <w:top w:val="single" w:sz="4" w:space="0" w:color="auto"/>
              <w:left w:val="single" w:sz="4" w:space="0" w:color="auto"/>
              <w:bottom w:val="single" w:sz="4" w:space="0" w:color="auto"/>
              <w:right w:val="single" w:sz="4" w:space="0" w:color="auto"/>
            </w:tcBorders>
            <w:vAlign w:val="bottom"/>
          </w:tcPr>
          <w:p w:rsidR="00CA765E" w:rsidRPr="00CA765E" w:rsidRDefault="00CA765E" w:rsidP="00CA765E">
            <w:pPr>
              <w:jc w:val="center"/>
              <w:rPr>
                <w:sz w:val="20"/>
                <w:szCs w:val="20"/>
              </w:rPr>
            </w:pPr>
            <w:r w:rsidRPr="00CA765E">
              <w:rPr>
                <w:sz w:val="20"/>
                <w:szCs w:val="20"/>
              </w:rPr>
              <w:t>Количество, шт.</w:t>
            </w:r>
          </w:p>
        </w:tc>
      </w:tr>
      <w:tr w:rsidR="00CA765E" w:rsidRPr="00CA765E" w:rsidTr="007755F5">
        <w:tc>
          <w:tcPr>
            <w:tcW w:w="484" w:type="pct"/>
            <w:tcBorders>
              <w:top w:val="single" w:sz="4" w:space="0" w:color="auto"/>
              <w:left w:val="single" w:sz="4" w:space="0" w:color="auto"/>
              <w:bottom w:val="single" w:sz="4" w:space="0" w:color="auto"/>
              <w:right w:val="single" w:sz="4" w:space="0" w:color="auto"/>
            </w:tcBorders>
          </w:tcPr>
          <w:p w:rsidR="00CA765E" w:rsidRPr="00CA765E" w:rsidRDefault="00CA765E" w:rsidP="00CA765E">
            <w:pPr>
              <w:numPr>
                <w:ilvl w:val="0"/>
                <w:numId w:val="6"/>
              </w:numPr>
              <w:jc w:val="both"/>
              <w:rPr>
                <w:sz w:val="20"/>
                <w:szCs w:val="20"/>
              </w:rPr>
            </w:pPr>
          </w:p>
        </w:tc>
        <w:tc>
          <w:tcPr>
            <w:tcW w:w="1554" w:type="pct"/>
            <w:tcBorders>
              <w:top w:val="single" w:sz="4" w:space="0" w:color="auto"/>
              <w:left w:val="single" w:sz="4" w:space="0" w:color="auto"/>
              <w:bottom w:val="single" w:sz="4" w:space="0" w:color="auto"/>
              <w:right w:val="single" w:sz="4" w:space="0" w:color="auto"/>
            </w:tcBorders>
          </w:tcPr>
          <w:p w:rsidR="00CA765E" w:rsidRPr="00CA765E" w:rsidRDefault="00CA765E" w:rsidP="00CA765E">
            <w:pPr>
              <w:rPr>
                <w:sz w:val="20"/>
                <w:szCs w:val="20"/>
              </w:rPr>
            </w:pPr>
            <w:r w:rsidRPr="00CA765E">
              <w:rPr>
                <w:sz w:val="20"/>
                <w:szCs w:val="20"/>
              </w:rPr>
              <w:t>Анализатор спектра</w:t>
            </w:r>
          </w:p>
        </w:tc>
        <w:tc>
          <w:tcPr>
            <w:tcW w:w="2159" w:type="pct"/>
            <w:tcBorders>
              <w:top w:val="single" w:sz="4" w:space="0" w:color="auto"/>
              <w:left w:val="single" w:sz="4" w:space="0" w:color="auto"/>
              <w:bottom w:val="single" w:sz="4" w:space="0" w:color="auto"/>
              <w:right w:val="single" w:sz="4" w:space="0" w:color="auto"/>
            </w:tcBorders>
          </w:tcPr>
          <w:p w:rsidR="00CA765E" w:rsidRPr="00CA765E" w:rsidRDefault="00CA765E" w:rsidP="00CA765E">
            <w:pPr>
              <w:rPr>
                <w:sz w:val="20"/>
                <w:szCs w:val="20"/>
              </w:rPr>
            </w:pPr>
            <w:r w:rsidRPr="00CA765E">
              <w:rPr>
                <w:sz w:val="20"/>
                <w:szCs w:val="20"/>
              </w:rPr>
              <w:t>Анализатор спектра – 1 шт.</w:t>
            </w:r>
          </w:p>
          <w:p w:rsidR="00CA765E" w:rsidRPr="00CA765E" w:rsidRDefault="00CA765E" w:rsidP="00CA765E">
            <w:pPr>
              <w:rPr>
                <w:sz w:val="20"/>
                <w:szCs w:val="20"/>
              </w:rPr>
            </w:pPr>
            <w:r w:rsidRPr="00CA765E">
              <w:rPr>
                <w:sz w:val="20"/>
                <w:szCs w:val="20"/>
              </w:rPr>
              <w:t>Кабель питания – 1 шт.</w:t>
            </w:r>
          </w:p>
          <w:p w:rsidR="00CA765E" w:rsidRPr="00CA765E" w:rsidRDefault="00CA765E" w:rsidP="00CA765E">
            <w:pPr>
              <w:rPr>
                <w:sz w:val="20"/>
                <w:szCs w:val="20"/>
              </w:rPr>
            </w:pPr>
            <w:r w:rsidRPr="00CA765E">
              <w:rPr>
                <w:sz w:val="20"/>
                <w:szCs w:val="20"/>
              </w:rPr>
              <w:t>Компакт-диск с документацией – 1 шт.</w:t>
            </w:r>
          </w:p>
          <w:p w:rsidR="00CA765E" w:rsidRPr="00CA765E" w:rsidRDefault="00CA765E" w:rsidP="00CA765E">
            <w:pPr>
              <w:rPr>
                <w:sz w:val="20"/>
                <w:szCs w:val="20"/>
              </w:rPr>
            </w:pPr>
            <w:r w:rsidRPr="00CA765E">
              <w:rPr>
                <w:sz w:val="20"/>
                <w:szCs w:val="20"/>
              </w:rPr>
              <w:t>Руководство по эксплуатации – 1 шт.</w:t>
            </w:r>
          </w:p>
          <w:p w:rsidR="00CA765E" w:rsidRPr="00CA765E" w:rsidRDefault="00CA765E" w:rsidP="00CA765E">
            <w:pPr>
              <w:rPr>
                <w:sz w:val="20"/>
                <w:szCs w:val="20"/>
              </w:rPr>
            </w:pPr>
            <w:r w:rsidRPr="00CA765E">
              <w:rPr>
                <w:sz w:val="20"/>
                <w:szCs w:val="20"/>
              </w:rPr>
              <w:t>Свидетельство об утверждении типа и описание типа (Копии) – 1 шт.</w:t>
            </w:r>
          </w:p>
          <w:p w:rsidR="00CA765E" w:rsidRPr="00CA765E" w:rsidRDefault="00CA765E" w:rsidP="00CA765E">
            <w:pPr>
              <w:rPr>
                <w:sz w:val="20"/>
                <w:szCs w:val="20"/>
              </w:rPr>
            </w:pPr>
            <w:r w:rsidRPr="00CA765E">
              <w:rPr>
                <w:sz w:val="20"/>
                <w:szCs w:val="20"/>
              </w:rPr>
              <w:t>Методика поверки(Копия) – 1 шт.</w:t>
            </w:r>
          </w:p>
          <w:p w:rsidR="00CA765E" w:rsidRPr="00CA765E" w:rsidRDefault="00CA765E" w:rsidP="00CA765E">
            <w:pPr>
              <w:rPr>
                <w:sz w:val="20"/>
                <w:szCs w:val="20"/>
              </w:rPr>
            </w:pPr>
            <w:r w:rsidRPr="00CA765E">
              <w:rPr>
                <w:sz w:val="20"/>
                <w:szCs w:val="20"/>
              </w:rPr>
              <w:t>Свидетельство о поверке – 1 шт.</w:t>
            </w:r>
          </w:p>
          <w:p w:rsidR="00CA765E" w:rsidRPr="00CA765E" w:rsidRDefault="00CA765E" w:rsidP="00CA765E">
            <w:pPr>
              <w:rPr>
                <w:sz w:val="20"/>
                <w:szCs w:val="20"/>
              </w:rPr>
            </w:pPr>
            <w:r w:rsidRPr="00CA765E">
              <w:rPr>
                <w:sz w:val="20"/>
                <w:szCs w:val="20"/>
              </w:rPr>
              <w:t xml:space="preserve">Генератор шума с </w:t>
            </w:r>
            <w:r w:rsidRPr="00CA765E">
              <w:rPr>
                <w:sz w:val="20"/>
                <w:szCs w:val="20"/>
                <w:lang w:val="en-US"/>
              </w:rPr>
              <w:t>ENR</w:t>
            </w:r>
            <w:r w:rsidRPr="00CA765E">
              <w:rPr>
                <w:sz w:val="20"/>
                <w:szCs w:val="20"/>
              </w:rPr>
              <w:t xml:space="preserve"> не менее 10 дБ–1шт. </w:t>
            </w:r>
          </w:p>
          <w:p w:rsidR="00CA765E" w:rsidRPr="00CA765E" w:rsidRDefault="00CA765E" w:rsidP="00CA765E">
            <w:pPr>
              <w:rPr>
                <w:sz w:val="20"/>
                <w:szCs w:val="20"/>
              </w:rPr>
            </w:pPr>
            <w:r w:rsidRPr="00CA765E">
              <w:rPr>
                <w:sz w:val="20"/>
                <w:szCs w:val="20"/>
              </w:rPr>
              <w:t>Руководство по эксплуатации – 1 шт.</w:t>
            </w:r>
          </w:p>
          <w:p w:rsidR="00CA765E" w:rsidRPr="00CA765E" w:rsidRDefault="00CA765E" w:rsidP="00CA765E">
            <w:pPr>
              <w:rPr>
                <w:sz w:val="20"/>
                <w:szCs w:val="20"/>
              </w:rPr>
            </w:pPr>
            <w:r w:rsidRPr="00CA765E">
              <w:rPr>
                <w:sz w:val="20"/>
                <w:szCs w:val="20"/>
              </w:rPr>
              <w:t>Свидетельство об утверждении типа и описание типа (Копии) – 1 шт.</w:t>
            </w:r>
          </w:p>
          <w:p w:rsidR="00CA765E" w:rsidRPr="00CA765E" w:rsidRDefault="00CA765E" w:rsidP="00CA765E">
            <w:pPr>
              <w:rPr>
                <w:sz w:val="20"/>
                <w:szCs w:val="20"/>
              </w:rPr>
            </w:pPr>
            <w:r w:rsidRPr="00CA765E">
              <w:rPr>
                <w:sz w:val="20"/>
                <w:szCs w:val="20"/>
              </w:rPr>
              <w:t>Методика поверки(Копия) – 1 шт.</w:t>
            </w:r>
          </w:p>
          <w:p w:rsidR="00CA765E" w:rsidRPr="00CA765E" w:rsidRDefault="00CA765E" w:rsidP="00CA765E">
            <w:pPr>
              <w:rPr>
                <w:sz w:val="20"/>
                <w:szCs w:val="20"/>
              </w:rPr>
            </w:pPr>
            <w:r w:rsidRPr="00CA765E">
              <w:rPr>
                <w:sz w:val="20"/>
                <w:szCs w:val="20"/>
              </w:rPr>
              <w:t>Свидетельство о поверке – 1 шт.</w:t>
            </w:r>
          </w:p>
        </w:tc>
        <w:tc>
          <w:tcPr>
            <w:tcW w:w="803" w:type="pct"/>
            <w:tcBorders>
              <w:top w:val="single" w:sz="4" w:space="0" w:color="auto"/>
              <w:left w:val="single" w:sz="4" w:space="0" w:color="auto"/>
              <w:bottom w:val="single" w:sz="4" w:space="0" w:color="auto"/>
              <w:right w:val="single" w:sz="4" w:space="0" w:color="auto"/>
            </w:tcBorders>
            <w:vAlign w:val="center"/>
          </w:tcPr>
          <w:p w:rsidR="00CA765E" w:rsidRPr="00CA765E" w:rsidRDefault="00CA765E" w:rsidP="00CA765E">
            <w:pPr>
              <w:jc w:val="center"/>
              <w:rPr>
                <w:sz w:val="20"/>
                <w:szCs w:val="20"/>
              </w:rPr>
            </w:pPr>
            <w:r w:rsidRPr="00CA765E">
              <w:rPr>
                <w:sz w:val="20"/>
                <w:szCs w:val="20"/>
              </w:rPr>
              <w:t>4</w:t>
            </w:r>
          </w:p>
        </w:tc>
      </w:tr>
    </w:tbl>
    <w:p w:rsidR="00CA765E" w:rsidRPr="00CA765E" w:rsidRDefault="00CA765E" w:rsidP="007755F5">
      <w:pPr>
        <w:spacing w:after="120"/>
        <w:rPr>
          <w:b/>
          <w:sz w:val="20"/>
          <w:szCs w:val="20"/>
        </w:rPr>
      </w:pPr>
      <w:r w:rsidRPr="00CA765E">
        <w:rPr>
          <w:b/>
          <w:sz w:val="20"/>
          <w:szCs w:val="20"/>
        </w:rPr>
        <w:t>7. Требования к проведению пусконаладочных работ (при наличии): нет</w:t>
      </w:r>
    </w:p>
    <w:p w:rsidR="00CA765E" w:rsidRPr="00CA765E" w:rsidRDefault="00CA765E" w:rsidP="007755F5">
      <w:pPr>
        <w:jc w:val="both"/>
        <w:rPr>
          <w:b/>
          <w:sz w:val="20"/>
          <w:szCs w:val="20"/>
        </w:rPr>
      </w:pPr>
      <w:r w:rsidRPr="00CA765E">
        <w:rPr>
          <w:b/>
          <w:sz w:val="20"/>
          <w:szCs w:val="20"/>
        </w:rPr>
        <w:t xml:space="preserve">8. Общие эксплуатационные и технические требования к поставляемому товару (работам, услугам): </w:t>
      </w:r>
    </w:p>
    <w:p w:rsidR="00CA765E" w:rsidRPr="00CA765E" w:rsidRDefault="00CA765E" w:rsidP="007755F5">
      <w:pPr>
        <w:spacing w:after="120"/>
        <w:jc w:val="both"/>
        <w:rPr>
          <w:sz w:val="20"/>
          <w:szCs w:val="20"/>
        </w:rPr>
      </w:pPr>
      <w:r w:rsidRPr="00CA765E">
        <w:rPr>
          <w:sz w:val="20"/>
          <w:szCs w:val="20"/>
        </w:rPr>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CA765E" w:rsidRPr="00CA765E" w:rsidRDefault="00CA765E" w:rsidP="007755F5">
      <w:pPr>
        <w:spacing w:after="120"/>
        <w:rPr>
          <w:b/>
          <w:sz w:val="20"/>
          <w:szCs w:val="20"/>
        </w:rPr>
      </w:pPr>
      <w:r w:rsidRPr="00CA765E">
        <w:rPr>
          <w:b/>
          <w:sz w:val="20"/>
          <w:szCs w:val="20"/>
        </w:rPr>
        <w:t>9. Требования к гарантийному и техническому обслуживанию товара (работ, услуг):</w:t>
      </w:r>
    </w:p>
    <w:p w:rsidR="00CA765E" w:rsidRPr="00CA765E" w:rsidRDefault="00CA765E" w:rsidP="007755F5">
      <w:pPr>
        <w:spacing w:after="120"/>
        <w:jc w:val="both"/>
        <w:rPr>
          <w:sz w:val="20"/>
          <w:szCs w:val="20"/>
        </w:rPr>
      </w:pPr>
      <w:r w:rsidRPr="00CA765E">
        <w:rPr>
          <w:sz w:val="20"/>
          <w:szCs w:val="20"/>
        </w:rPr>
        <w:t xml:space="preserve">На весь комплект средств измерений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CA765E" w:rsidRPr="00CA765E" w:rsidRDefault="00CA765E" w:rsidP="007755F5">
      <w:pPr>
        <w:jc w:val="both"/>
        <w:rPr>
          <w:b/>
          <w:sz w:val="20"/>
          <w:szCs w:val="20"/>
        </w:rPr>
      </w:pPr>
      <w:r w:rsidRPr="00CA765E">
        <w:rPr>
          <w:b/>
          <w:sz w:val="20"/>
          <w:szCs w:val="20"/>
        </w:rPr>
        <w:t xml:space="preserve">10. Требования к упаковке: </w:t>
      </w:r>
    </w:p>
    <w:p w:rsidR="00CA765E" w:rsidRPr="00CA765E" w:rsidRDefault="00CA765E" w:rsidP="007755F5">
      <w:pPr>
        <w:spacing w:after="120"/>
        <w:jc w:val="both"/>
        <w:rPr>
          <w:sz w:val="20"/>
          <w:szCs w:val="20"/>
        </w:rPr>
      </w:pPr>
      <w:r w:rsidRPr="00CA765E">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A765E" w:rsidRPr="00CA765E" w:rsidRDefault="00CA765E" w:rsidP="007755F5">
      <w:pPr>
        <w:jc w:val="both"/>
        <w:rPr>
          <w:b/>
          <w:sz w:val="20"/>
          <w:szCs w:val="20"/>
        </w:rPr>
      </w:pPr>
      <w:r w:rsidRPr="00CA765E">
        <w:rPr>
          <w:b/>
          <w:sz w:val="20"/>
          <w:szCs w:val="20"/>
        </w:rPr>
        <w:t xml:space="preserve">11. Прочие дополнительные требования к товару: </w:t>
      </w:r>
    </w:p>
    <w:p w:rsidR="00CA765E" w:rsidRPr="00CA765E" w:rsidRDefault="00CA765E" w:rsidP="007755F5">
      <w:pPr>
        <w:spacing w:after="120"/>
        <w:jc w:val="both"/>
        <w:rPr>
          <w:sz w:val="20"/>
          <w:szCs w:val="20"/>
        </w:rPr>
      </w:pPr>
      <w:r w:rsidRPr="00CA765E">
        <w:rPr>
          <w:sz w:val="20"/>
          <w:szCs w:val="20"/>
        </w:rPr>
        <w:t>В случае ремонта средства измерений по гарантии первичная поверка после ремонта проводится за счет поставщика. 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CA765E" w:rsidRPr="00CA765E" w:rsidRDefault="00CA765E" w:rsidP="00CA765E">
      <w:pPr>
        <w:spacing w:after="120"/>
        <w:rPr>
          <w:sz w:val="20"/>
          <w:szCs w:val="20"/>
          <w:u w:val="single"/>
        </w:rPr>
      </w:pPr>
      <w:r w:rsidRPr="00CA765E">
        <w:rPr>
          <w:sz w:val="20"/>
          <w:szCs w:val="20"/>
        </w:rPr>
        <w:t xml:space="preserve">Выпуск не ранее </w:t>
      </w:r>
      <w:smartTag w:uri="urn:schemas-microsoft-com:office:smarttags" w:element="metricconverter">
        <w:smartTagPr>
          <w:attr w:name="ProductID" w:val="2022 г"/>
        </w:smartTagPr>
        <w:r w:rsidRPr="00CA765E">
          <w:rPr>
            <w:sz w:val="20"/>
            <w:szCs w:val="20"/>
          </w:rPr>
          <w:t>2022 г</w:t>
        </w:r>
      </w:smartTag>
      <w:r w:rsidRPr="00CA765E">
        <w:rPr>
          <w:sz w:val="20"/>
          <w:szCs w:val="20"/>
        </w:rPr>
        <w:t>.</w:t>
      </w: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1B3B78" w:rsidTr="006D6985">
        <w:trPr>
          <w:gridBefore w:val="2"/>
          <w:gridAfter w:val="1"/>
          <w:wBefore w:w="605" w:type="dxa"/>
          <w:wAfter w:w="38" w:type="dxa"/>
          <w:trHeight w:val="231"/>
          <w:jc w:val="center"/>
        </w:trPr>
        <w:tc>
          <w:tcPr>
            <w:tcW w:w="4815" w:type="dxa"/>
            <w:gridSpan w:val="3"/>
          </w:tcPr>
          <w:p w:rsidR="007D7550" w:rsidRPr="001B3B78" w:rsidRDefault="007D7550" w:rsidP="00C44D92">
            <w:pPr>
              <w:snapToGrid w:val="0"/>
              <w:jc w:val="both"/>
              <w:rPr>
                <w:b/>
                <w:lang w:val="x-none"/>
              </w:rPr>
            </w:pPr>
            <w:r w:rsidRPr="001B3B78">
              <w:rPr>
                <w:b/>
                <w:lang w:val="x-none"/>
              </w:rPr>
              <w:t>Поставщик</w:t>
            </w:r>
          </w:p>
        </w:tc>
        <w:tc>
          <w:tcPr>
            <w:tcW w:w="5390" w:type="dxa"/>
            <w:gridSpan w:val="2"/>
          </w:tcPr>
          <w:p w:rsidR="007D7550" w:rsidRPr="001B3B78" w:rsidRDefault="007D7550" w:rsidP="00C44D92">
            <w:pPr>
              <w:snapToGrid w:val="0"/>
              <w:jc w:val="both"/>
              <w:rPr>
                <w:b/>
                <w:lang w:val="x-none"/>
              </w:rPr>
            </w:pPr>
            <w:r w:rsidRPr="001B3B78">
              <w:rPr>
                <w:b/>
                <w:lang w:val="x-none"/>
              </w:rPr>
              <w:t xml:space="preserve">Заказчик </w:t>
            </w:r>
          </w:p>
        </w:tc>
      </w:tr>
      <w:tr w:rsidR="00683445" w:rsidRPr="00A639B7" w:rsidTr="006D6985">
        <w:trPr>
          <w:gridBefore w:val="1"/>
          <w:wBefore w:w="498" w:type="dxa"/>
          <w:trHeight w:val="1226"/>
          <w:jc w:val="center"/>
        </w:trPr>
        <w:tc>
          <w:tcPr>
            <w:tcW w:w="4815" w:type="dxa"/>
            <w:gridSpan w:val="3"/>
          </w:tcPr>
          <w:p w:rsidR="00683445" w:rsidRPr="001B3B78" w:rsidRDefault="00683445" w:rsidP="00C44D92">
            <w:pPr>
              <w:snapToGrid w:val="0"/>
              <w:jc w:val="both"/>
            </w:pPr>
            <w:r w:rsidRPr="001B3B78">
              <w:t>_______________________________</w:t>
            </w:r>
          </w:p>
          <w:p w:rsidR="00683445" w:rsidRPr="001B3B78" w:rsidRDefault="00683445" w:rsidP="00C44D92">
            <w:pPr>
              <w:snapToGrid w:val="0"/>
              <w:jc w:val="both"/>
            </w:pPr>
          </w:p>
          <w:p w:rsidR="00683445" w:rsidRPr="001B3B78" w:rsidRDefault="00683445" w:rsidP="00C44D92">
            <w:pPr>
              <w:snapToGrid w:val="0"/>
              <w:jc w:val="both"/>
            </w:pPr>
          </w:p>
          <w:p w:rsidR="00683445" w:rsidRPr="001B3B78" w:rsidRDefault="00683445" w:rsidP="00C44D92">
            <w:pPr>
              <w:jc w:val="both"/>
            </w:pPr>
            <w:r w:rsidRPr="001B3B78">
              <w:rPr>
                <w:lang w:val="x-none"/>
              </w:rPr>
              <w:t>________________________________</w:t>
            </w:r>
          </w:p>
          <w:p w:rsidR="00683445" w:rsidRPr="001B3B78" w:rsidRDefault="00683445" w:rsidP="00C44D92">
            <w:pPr>
              <w:jc w:val="both"/>
              <w:rPr>
                <w:lang w:val="x-none"/>
              </w:rPr>
            </w:pPr>
            <w:r w:rsidRPr="001B3B78">
              <w:rPr>
                <w:lang w:val="x-none"/>
              </w:rPr>
              <w:t>________________________________</w:t>
            </w:r>
          </w:p>
          <w:p w:rsidR="00683445" w:rsidRPr="001B3B78" w:rsidRDefault="00683445" w:rsidP="00C44D92">
            <w:pPr>
              <w:jc w:val="both"/>
              <w:rPr>
                <w:lang w:val="x-none"/>
              </w:rPr>
            </w:pPr>
          </w:p>
          <w:p w:rsidR="00683445" w:rsidRPr="001B3B78" w:rsidRDefault="00683445" w:rsidP="00C44D92">
            <w:pPr>
              <w:jc w:val="both"/>
              <w:rPr>
                <w:lang w:val="x-none"/>
              </w:rPr>
            </w:pPr>
            <w:r w:rsidRPr="001B3B78">
              <w:rPr>
                <w:lang w:val="x-none"/>
              </w:rPr>
              <w:t>_____________</w:t>
            </w:r>
            <w:r w:rsidRPr="001B3B78">
              <w:t>________</w:t>
            </w:r>
            <w:r w:rsidRPr="001B3B78">
              <w:rPr>
                <w:lang w:val="x-none"/>
              </w:rPr>
              <w:t xml:space="preserve"> </w:t>
            </w:r>
          </w:p>
        </w:tc>
        <w:tc>
          <w:tcPr>
            <w:tcW w:w="5535" w:type="dxa"/>
            <w:gridSpan w:val="4"/>
          </w:tcPr>
          <w:p w:rsidR="00966F96" w:rsidRDefault="00966F96" w:rsidP="00966F96">
            <w:pPr>
              <w:snapToGrid w:val="0"/>
              <w:jc w:val="both"/>
              <w:rPr>
                <w:sz w:val="22"/>
              </w:rPr>
            </w:pPr>
            <w:r>
              <w:rPr>
                <w:sz w:val="22"/>
              </w:rPr>
              <w:t>АО «КБ «Луч»</w:t>
            </w:r>
          </w:p>
          <w:p w:rsidR="00966F96" w:rsidRPr="00966F96" w:rsidRDefault="00966F96" w:rsidP="00CA765E">
            <w:pPr>
              <w:snapToGrid w:val="0"/>
              <w:ind w:right="637"/>
              <w:jc w:val="both"/>
              <w:rPr>
                <w:sz w:val="22"/>
                <w:lang w:val="x-none"/>
              </w:rPr>
            </w:pPr>
            <w:r w:rsidRPr="00966F96">
              <w:rPr>
                <w:sz w:val="22"/>
                <w:lang w:val="x-none"/>
              </w:rPr>
              <w:t>Первый заместитель Генерального директора (Исполнительный директор)</w:t>
            </w:r>
          </w:p>
          <w:p w:rsidR="00966F96" w:rsidRPr="00966F96" w:rsidRDefault="00966F96" w:rsidP="00966F96">
            <w:pPr>
              <w:snapToGrid w:val="0"/>
              <w:jc w:val="both"/>
              <w:rPr>
                <w:sz w:val="22"/>
                <w:lang w:val="x-none"/>
              </w:rPr>
            </w:pPr>
          </w:p>
          <w:p w:rsidR="00966F96" w:rsidRPr="00966F96" w:rsidRDefault="00966F96" w:rsidP="00966F96">
            <w:pPr>
              <w:snapToGrid w:val="0"/>
              <w:jc w:val="both"/>
              <w:rPr>
                <w:sz w:val="22"/>
                <w:lang w:val="x-none"/>
              </w:rPr>
            </w:pPr>
            <w:r w:rsidRPr="00966F96">
              <w:rPr>
                <w:sz w:val="22"/>
                <w:lang w:val="x-none"/>
              </w:rPr>
              <w:t>________________/ Д.В. Жуков/</w:t>
            </w:r>
          </w:p>
          <w:p w:rsidR="00683445" w:rsidRPr="00A639B7" w:rsidRDefault="00683445" w:rsidP="00966F96">
            <w:pPr>
              <w:jc w:val="both"/>
              <w:rPr>
                <w:sz w:val="22"/>
              </w:rPr>
            </w:pPr>
          </w:p>
        </w:tc>
      </w:tr>
      <w:tr w:rsidR="00683445" w:rsidRPr="00683445" w:rsidTr="006D6985">
        <w:trPr>
          <w:gridAfter w:val="2"/>
          <w:wAfter w:w="498" w:type="dxa"/>
          <w:trHeight w:val="319"/>
          <w:jc w:val="center"/>
        </w:trPr>
        <w:tc>
          <w:tcPr>
            <w:tcW w:w="4815" w:type="dxa"/>
            <w:gridSpan w:val="3"/>
          </w:tcPr>
          <w:p w:rsidR="00683445" w:rsidRPr="00683445" w:rsidRDefault="00683445" w:rsidP="00683445">
            <w:pPr>
              <w:snapToGrid w:val="0"/>
              <w:jc w:val="center"/>
              <w:rPr>
                <w:lang w:val="x-none"/>
              </w:rPr>
            </w:pPr>
            <w:r w:rsidRPr="00683445">
              <w:t xml:space="preserve">         </w:t>
            </w:r>
            <w:proofErr w:type="spellStart"/>
            <w:r w:rsidRPr="00683445">
              <w:rPr>
                <w:sz w:val="22"/>
                <w:lang w:val="x-none"/>
              </w:rPr>
              <w:t>м.п</w:t>
            </w:r>
            <w:proofErr w:type="spellEnd"/>
            <w:r w:rsidRPr="00683445">
              <w:rPr>
                <w:sz w:val="22"/>
                <w:lang w:val="x-none"/>
              </w:rPr>
              <w:t>.</w:t>
            </w:r>
          </w:p>
        </w:tc>
        <w:tc>
          <w:tcPr>
            <w:tcW w:w="5535" w:type="dxa"/>
            <w:gridSpan w:val="3"/>
          </w:tcPr>
          <w:p w:rsidR="00683445" w:rsidRPr="00683445" w:rsidRDefault="00683445" w:rsidP="00683445">
            <w:pPr>
              <w:snapToGrid w:val="0"/>
              <w:jc w:val="center"/>
              <w:rPr>
                <w:sz w:val="22"/>
                <w:lang w:val="x-none"/>
              </w:rPr>
            </w:pPr>
            <w:proofErr w:type="spellStart"/>
            <w:r w:rsidRPr="00683445">
              <w:rPr>
                <w:sz w:val="22"/>
                <w:lang w:val="x-none"/>
              </w:rPr>
              <w:t>м.п</w:t>
            </w:r>
            <w:proofErr w:type="spellEnd"/>
            <w:r w:rsidRPr="00683445">
              <w:rPr>
                <w:sz w:val="22"/>
                <w:lang w:val="x-none"/>
              </w:rPr>
              <w:t>.</w:t>
            </w:r>
          </w:p>
        </w:tc>
      </w:tr>
    </w:tbl>
    <w:p w:rsidR="00A639B7" w:rsidRPr="006D6985" w:rsidRDefault="00A639B7" w:rsidP="009C6746">
      <w:pPr>
        <w:spacing w:after="60"/>
        <w:jc w:val="center"/>
        <w:rPr>
          <w:sz w:val="22"/>
        </w:rPr>
      </w:pPr>
    </w:p>
    <w:sectPr w:rsidR="00A639B7" w:rsidRPr="006D698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AA5553">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AA5553">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CA765E">
      <w:rPr>
        <w:b/>
        <w:bCs/>
        <w:sz w:val="20"/>
        <w:szCs w:val="20"/>
      </w:rPr>
      <w:t>628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97E0CD0"/>
    <w:multiLevelType w:val="hybridMultilevel"/>
    <w:tmpl w:val="92CE65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5BE7"/>
    <w:rsid w:val="000F370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3B78"/>
    <w:rsid w:val="001B574F"/>
    <w:rsid w:val="001C431C"/>
    <w:rsid w:val="001F289A"/>
    <w:rsid w:val="00212187"/>
    <w:rsid w:val="00223A70"/>
    <w:rsid w:val="00226A3E"/>
    <w:rsid w:val="00232C9A"/>
    <w:rsid w:val="00242E28"/>
    <w:rsid w:val="00243AE6"/>
    <w:rsid w:val="00245032"/>
    <w:rsid w:val="00253F42"/>
    <w:rsid w:val="002629AB"/>
    <w:rsid w:val="00267E03"/>
    <w:rsid w:val="002A3C09"/>
    <w:rsid w:val="002B3A34"/>
    <w:rsid w:val="002D6774"/>
    <w:rsid w:val="002E2BC0"/>
    <w:rsid w:val="002F05CC"/>
    <w:rsid w:val="00306B26"/>
    <w:rsid w:val="00330449"/>
    <w:rsid w:val="003425EF"/>
    <w:rsid w:val="0034282C"/>
    <w:rsid w:val="00352B3A"/>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4F0C73"/>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3981"/>
    <w:rsid w:val="00663A87"/>
    <w:rsid w:val="00683445"/>
    <w:rsid w:val="006A46A3"/>
    <w:rsid w:val="006A7158"/>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FF9"/>
    <w:rsid w:val="008E592E"/>
    <w:rsid w:val="00904511"/>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E655D"/>
    <w:rsid w:val="00A26B13"/>
    <w:rsid w:val="00A4178F"/>
    <w:rsid w:val="00A45D52"/>
    <w:rsid w:val="00A639B7"/>
    <w:rsid w:val="00A9335B"/>
    <w:rsid w:val="00A9425C"/>
    <w:rsid w:val="00AA5553"/>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A765E"/>
    <w:rsid w:val="00CB6FD3"/>
    <w:rsid w:val="00CC1C08"/>
    <w:rsid w:val="00CD1BF1"/>
    <w:rsid w:val="00CD418A"/>
    <w:rsid w:val="00CD697A"/>
    <w:rsid w:val="00CD7AD0"/>
    <w:rsid w:val="00D500CF"/>
    <w:rsid w:val="00D7305E"/>
    <w:rsid w:val="00D75A30"/>
    <w:rsid w:val="00D910A3"/>
    <w:rsid w:val="00D92557"/>
    <w:rsid w:val="00DA067E"/>
    <w:rsid w:val="00DC37E8"/>
    <w:rsid w:val="00DD1D1D"/>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CA765E"/>
    <w:pPr>
      <w:pBdr>
        <w:top w:val="nil"/>
        <w:left w:val="nil"/>
        <w:bottom w:val="nil"/>
        <w:right w:val="nil"/>
        <w:between w:val="nil"/>
        <w:bar w:val="nil"/>
      </w:pBdr>
    </w:pPr>
    <w:rPr>
      <w:rFonts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EF52-E7D0-4DA1-B6A1-08B559DE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32</cp:revision>
  <cp:lastPrinted>2018-11-23T13:33:00Z</cp:lastPrinted>
  <dcterms:created xsi:type="dcterms:W3CDTF">2017-03-15T15:27:00Z</dcterms:created>
  <dcterms:modified xsi:type="dcterms:W3CDTF">2022-09-28T10:32:00Z</dcterms:modified>
</cp:coreProperties>
</file>